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9C9" w:rsidRPr="000F1D21" w:rsidRDefault="009A29C9" w:rsidP="009A29C9">
      <w:pPr>
        <w:shd w:val="clear" w:color="auto" w:fill="FFFFFF"/>
        <w:spacing w:before="100" w:beforeAutospacing="1" w:after="100" w:afterAutospacing="1" w:line="240" w:lineRule="auto"/>
        <w:ind w:left="-540" w:right="140" w:firstLine="540"/>
        <w:jc w:val="center"/>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b/>
          <w:color w:val="000000"/>
          <w:sz w:val="28"/>
          <w:szCs w:val="28"/>
          <w:lang w:eastAsia="ru-RU"/>
        </w:rPr>
        <w:t>УСТАВ</w:t>
      </w:r>
      <w:r w:rsidRPr="000F1D21">
        <w:rPr>
          <w:rFonts w:ascii="Times New Roman" w:eastAsia="Times New Roman" w:hAnsi="Times New Roman" w:cs="Times New Roman"/>
          <w:color w:val="000000"/>
          <w:sz w:val="28"/>
          <w:szCs w:val="28"/>
          <w:lang w:eastAsia="ru-RU"/>
        </w:rPr>
        <w:br/>
        <w:t>Областной общественной организации</w:t>
      </w:r>
    </w:p>
    <w:p w:rsidR="009A29C9" w:rsidRPr="000F1D21" w:rsidRDefault="009A29C9" w:rsidP="009A29C9">
      <w:pPr>
        <w:shd w:val="clear" w:color="auto" w:fill="FFFFFF"/>
        <w:spacing w:before="100" w:beforeAutospacing="1" w:after="100" w:afterAutospacing="1" w:line="240" w:lineRule="auto"/>
        <w:ind w:left="-540" w:right="140" w:firstLine="540"/>
        <w:jc w:val="center"/>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 Костромская Ассоциация медицинских сестер»</w:t>
      </w:r>
    </w:p>
    <w:p w:rsidR="009A29C9" w:rsidRPr="000F1D21" w:rsidRDefault="009A29C9" w:rsidP="009A29C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г. Кострома 2002г.</w:t>
      </w:r>
    </w:p>
    <w:p w:rsidR="009A29C9" w:rsidRPr="000F1D21" w:rsidRDefault="009A29C9" w:rsidP="009A29C9">
      <w:pPr>
        <w:spacing w:after="0" w:line="240" w:lineRule="auto"/>
        <w:rPr>
          <w:rFonts w:ascii="Times New Roman" w:eastAsia="Times New Roman" w:hAnsi="Times New Roman" w:cs="Times New Roman"/>
          <w:sz w:val="28"/>
          <w:szCs w:val="28"/>
          <w:lang w:eastAsia="ru-RU"/>
        </w:rPr>
      </w:pPr>
      <w:r w:rsidRPr="000F1D21">
        <w:rPr>
          <w:rFonts w:ascii="Times New Roman" w:eastAsia="Times New Roman" w:hAnsi="Times New Roman" w:cs="Times New Roman"/>
          <w:color w:val="000000"/>
          <w:sz w:val="28"/>
          <w:szCs w:val="28"/>
          <w:lang w:eastAsia="ru-RU"/>
        </w:rPr>
        <w:br/>
      </w:r>
    </w:p>
    <w:p w:rsidR="009A29C9" w:rsidRPr="000F1D21" w:rsidRDefault="009A29C9" w:rsidP="009A29C9">
      <w:pPr>
        <w:shd w:val="clear" w:color="auto" w:fill="FFFFFF"/>
        <w:spacing w:before="100" w:beforeAutospacing="1" w:after="100" w:afterAutospacing="1" w:line="240" w:lineRule="auto"/>
        <w:ind w:left="720" w:hanging="360"/>
        <w:jc w:val="center"/>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b/>
          <w:bCs/>
          <w:color w:val="000000"/>
          <w:sz w:val="28"/>
          <w:szCs w:val="28"/>
          <w:u w:val="single"/>
          <w:lang w:eastAsia="ru-RU"/>
        </w:rPr>
        <w:t>1. Общие положения.</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1.1. Областная общественная организация « Костромская Ассоциация медицинских сестер» в дальнейшем именуемая « Ассоциация», является добровольным, самоуправляемым, основанным на членстве, общественным объединением, созданным в результате свободного волеизъявления граждан, объединившихся с целью защиты прав и законных интересов специалистов сестринского дела.</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1.2. Ассоциация является областным общественным объединением и действует на территории Костромы и Костромской области.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1.3. Наименование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Полное название на русском языке - </w:t>
      </w:r>
      <w:r w:rsidRPr="000F1D21">
        <w:rPr>
          <w:rFonts w:ascii="Times New Roman" w:eastAsia="Times New Roman" w:hAnsi="Times New Roman" w:cs="Times New Roman"/>
          <w:b/>
          <w:bCs/>
          <w:color w:val="000000"/>
          <w:sz w:val="28"/>
          <w:szCs w:val="28"/>
          <w:lang w:eastAsia="ru-RU"/>
        </w:rPr>
        <w:t>Областная общественная организация</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b/>
          <w:bCs/>
          <w:color w:val="000000"/>
          <w:sz w:val="28"/>
          <w:szCs w:val="28"/>
          <w:lang w:eastAsia="ru-RU"/>
        </w:rPr>
        <w:t>« Костромская Ассоциация медицинских сестер».</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Сокращенное наименование на русском языке: </w:t>
      </w:r>
      <w:r w:rsidRPr="000F1D21">
        <w:rPr>
          <w:rFonts w:ascii="Times New Roman" w:eastAsia="Times New Roman" w:hAnsi="Times New Roman" w:cs="Times New Roman"/>
          <w:b/>
          <w:bCs/>
          <w:color w:val="000000"/>
          <w:sz w:val="28"/>
          <w:szCs w:val="28"/>
          <w:lang w:eastAsia="ru-RU"/>
        </w:rPr>
        <w:t>ООО « КАМС»</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1.4. Ассоциация осуществляет свою деятельность в соответствии с Конституцией РФ, Федеральным законом РФ « Об общественных объединениях», Гражданским кодексом РФ, другими нормативными актами Российской Федерации и настоящим Уставом.</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1.5. Ассоциация является юридическим лицом с даты её государственной регистрации, имеет в собственности обособленное имущество, вправе приобретать имущественные и личные неимущественные права, может выступать истцом и ответчиком в суде, арбитражном и третейском судах, нести обязанности. Ассоциация имеет самостоятельный баланс, расчетный и иные счета в банковских учреждениях, печать со своим наименованием.</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 xml:space="preserve">1.6. Ассоциация может иметь угловой штамп, грамоты, эмблему, бланки установленного образца, символику, членские билеты, удостоверения, </w:t>
      </w:r>
      <w:r w:rsidRPr="000F1D21">
        <w:rPr>
          <w:rFonts w:ascii="Times New Roman" w:eastAsia="Times New Roman" w:hAnsi="Times New Roman" w:cs="Times New Roman"/>
          <w:color w:val="000000"/>
          <w:sz w:val="28"/>
          <w:szCs w:val="28"/>
          <w:lang w:eastAsia="ru-RU"/>
        </w:rPr>
        <w:lastRenderedPageBreak/>
        <w:t>форма и порядок использования которых регулируется Положением, утвержденным Правлением Ассоциации.</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1.7.​ Ассоциация не имеет извлечение прибыли в качестве основной цели своей деятельности и не распределяет полученную прибыль между членами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1.8. Ассоциация ежегодно информирует орган, регистрирующий общественные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Ассоциации в объеме сведений, включаемых в Единый государственный реестр юридических лиц.</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1.9. Ассоциация представляет по запросу органа, регистрирующего общественные объединения, решения руководящих органов и должностных лиц Ассоциации, а также годовые и квартальные отчеты о своей деятельности в объеме сведений, предоставляемых в налоговые органы.</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Ассоциация обязуется допускать представителей органа, регистрирующего общественные объединения, на проводимые Ассоциацией мероприятия и оказывать содействие в ознакомлении с деятельностью Ассоциации в плане достижения уставных целей и соблюдения законодательства РФ.</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1.10. Члены Ассоциации не отвечают по обязательствам организации, а Ассоциация не отвечает по обязательствам своих членов.</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1.11. Государство не несет ответственности по обязательствам организации. Ассоциация не несет ответственности по обязательствам государства.</w:t>
      </w:r>
    </w:p>
    <w:p w:rsidR="009A29C9" w:rsidRPr="000F1D21" w:rsidRDefault="009A29C9" w:rsidP="009A29C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1.12. Место нахождения Правления Ассоциации: 156013, г. Кострома, ул. Боевая, дом32</w:t>
      </w:r>
    </w:p>
    <w:p w:rsidR="009A29C9" w:rsidRPr="000F1D21" w:rsidRDefault="009A29C9" w:rsidP="009A29C9">
      <w:pPr>
        <w:shd w:val="clear" w:color="auto" w:fill="FFFFFF"/>
        <w:spacing w:before="100" w:beforeAutospacing="1" w:after="100" w:afterAutospacing="1" w:line="240" w:lineRule="auto"/>
        <w:ind w:left="720" w:hanging="360"/>
        <w:jc w:val="center"/>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b/>
          <w:bCs/>
          <w:color w:val="000000"/>
          <w:sz w:val="28"/>
          <w:szCs w:val="28"/>
          <w:u w:val="single"/>
          <w:lang w:eastAsia="ru-RU"/>
        </w:rPr>
        <w:t>2.</w:t>
      </w:r>
      <w:r w:rsidRPr="000F1D21">
        <w:rPr>
          <w:rFonts w:ascii="Times New Roman" w:eastAsia="Times New Roman" w:hAnsi="Times New Roman" w:cs="Times New Roman"/>
          <w:color w:val="000000"/>
          <w:sz w:val="28"/>
          <w:szCs w:val="28"/>
          <w:u w:val="single"/>
          <w:lang w:eastAsia="ru-RU"/>
        </w:rPr>
        <w:t xml:space="preserve"> </w:t>
      </w:r>
      <w:r w:rsidRPr="000F1D21">
        <w:rPr>
          <w:rFonts w:ascii="Times New Roman" w:eastAsia="Times New Roman" w:hAnsi="Times New Roman" w:cs="Times New Roman"/>
          <w:b/>
          <w:bCs/>
          <w:color w:val="000000"/>
          <w:sz w:val="28"/>
          <w:szCs w:val="28"/>
          <w:u w:val="single"/>
          <w:lang w:eastAsia="ru-RU"/>
        </w:rPr>
        <w:t>Цели, задачи и виды деятельности Ассоциации</w:t>
      </w:r>
      <w:r w:rsidRPr="000F1D21">
        <w:rPr>
          <w:rFonts w:ascii="Times New Roman" w:eastAsia="Times New Roman" w:hAnsi="Times New Roman" w:cs="Times New Roman"/>
          <w:color w:val="000000"/>
          <w:sz w:val="28"/>
          <w:szCs w:val="28"/>
          <w:u w:val="single"/>
          <w:lang w:eastAsia="ru-RU"/>
        </w:rPr>
        <w:t>.</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2.1.​ Целями создания и деятельности Ассоциации являются:</w:t>
      </w:r>
    </w:p>
    <w:p w:rsidR="009A29C9" w:rsidRPr="000F1D21" w:rsidRDefault="009A29C9" w:rsidP="009A29C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 защита прав и законных интересов своих членов со средним специальным и высшим сестринским образованием;</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содействие повышению качества и общедоступности медицинской помощи населению Костромской области;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 объединение усилий по защите профессиональных, социальных и гражданских прав членов организации.</w:t>
      </w:r>
    </w:p>
    <w:p w:rsidR="009A29C9" w:rsidRPr="000F1D21" w:rsidRDefault="009A29C9" w:rsidP="009A29C9">
      <w:pPr>
        <w:shd w:val="clear" w:color="auto" w:fill="FFFFFF"/>
        <w:spacing w:before="100" w:beforeAutospacing="1" w:after="100" w:afterAutospacing="1" w:line="240" w:lineRule="auto"/>
        <w:ind w:left="1319" w:hanging="959"/>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lastRenderedPageBreak/>
        <w:t>2.2.​ Задачами Ассоциации являются:</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 Объединение средних медицинских работников;</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Продолжение и дальнейшее развитие отечественной традиции сестринского милосердия, развитие сестринского дела в регионе;</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 Консолидация сестринской профессии, повышение её престижа, авторитета и социального статуса;</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4) Содействие внедрению и поддержанию высоких стандартов сестринского дела, стимулирование и поддержка самосовершенствования медицинских сестер и других средних медицинских работников, улучшения их социального и экономического положения;</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5) Повышение влияния Ассоциации на систему здравоохранения и на совершенствование профессионального сестринского образования в порядке, установленном законом;</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 Защита социально-экономических и социальных прав и законных интересов медсестер, преподавателей сестринского дела, студентов-медсестер.</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2.3. Для осуществления своих целей и задач Ассоциация:</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 Свободно распространяет информацию о своей деятельности.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Оказывает методическую и правовую помощь своим членам.</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 Содействует внедрению федеральных стандартов профессиональной деятельности и системы контроля качества работы медицинских сестер в порядке, установленном законом.</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4) В установленном законом порядке участвует в деятельности аттестационных, сертификационных и квалификационных комиссий в области сестринского дела.</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5) Организует проведение семинаров, конференций по актуальным проблемам сестринского дела.</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 Осуществляет взаимодействие с Межрегиональной Ассоциацией медицинских сестер.</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7) Разрабатывает и внедряет новые формы взаимодействия врачебного и сестринского персонала.</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lastRenderedPageBreak/>
        <w:t>8)​ Содействует развитию системы непрерывного обучения, поддерживает конкретные программы обучения и другой культурно-общественной и профессиональной деятельности медицинских сестер.</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9)​ Взаимодействует с органами управления здравоохранением Костромской области в решении вопросов развития сестринского дела в области.</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10)​ Содействует проведению научных разработок и исследований в области сестринского дела, привлечение к этой деятельности членов организации;</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11)​ Принимать участие в благотворительных акциях.</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12)​ Привлекать с помощью разъяснительной работы добровольные взносы и пожертвования и направлять их на осуществление уставных целей.</w:t>
      </w:r>
    </w:p>
    <w:p w:rsidR="009A29C9" w:rsidRPr="000F1D21" w:rsidRDefault="009A29C9" w:rsidP="009A29C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В достижении указанных целей и задач Ассоциация действует, не делая никаких различий в отношении пола, возраста, цвета кожи, расы, языка, религиозной принадлежности, социального положения, образа жизни, сексуальной ориентации, состояния здоровья или дееспособности граждан.</w:t>
      </w:r>
    </w:p>
    <w:p w:rsidR="009A29C9" w:rsidRPr="000F1D21" w:rsidRDefault="009A29C9" w:rsidP="009A29C9">
      <w:pPr>
        <w:shd w:val="clear" w:color="auto" w:fill="FFFFFF"/>
        <w:spacing w:before="100" w:beforeAutospacing="1" w:after="100" w:afterAutospacing="1" w:line="240" w:lineRule="auto"/>
        <w:ind w:left="540" w:hanging="540"/>
        <w:jc w:val="center"/>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b/>
          <w:bCs/>
          <w:color w:val="000000"/>
          <w:sz w:val="28"/>
          <w:szCs w:val="28"/>
          <w:u w:val="single"/>
          <w:lang w:eastAsia="ru-RU"/>
        </w:rPr>
        <w:t>3. Члены Ассоциации, их права и обязанности.</w:t>
      </w:r>
    </w:p>
    <w:p w:rsidR="009A29C9" w:rsidRPr="000F1D21" w:rsidRDefault="009A29C9" w:rsidP="009A29C9">
      <w:pPr>
        <w:shd w:val="clear" w:color="auto" w:fill="FFFFFF"/>
        <w:spacing w:before="100" w:beforeAutospacing="1" w:after="100" w:afterAutospacing="1" w:line="240" w:lineRule="auto"/>
        <w:ind w:left="360" w:hanging="36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3.1. Членами Ассоциации могут быть:</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 физические лица - граждане Российской Федерации, иностранные граждане и лица без гражданства, достигшие 18-летнего возраста, имеющие среднее специальное и высшее сестринское образование.</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юридические лица - общественные объединения, объединяющие медицинских работников, признающие и соблюдающие настоящий Устав, принимающие участие в выполнении целей и задач организации.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3.2. Состав членов Ассоциации отображается в Списке членов Ассоциации, обязанности по ведению и хранению которого лежат на Президенте Ассоциации. Список членов Ассоциации должен содержать информацию о члене Ассоциации в объеме сведений, установленном решением Правления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3.3. Физические лица и юридические лица - общественные объединения, являющиеся членами Ассоциации, равны в правах и несут равные обязанности. Члены Ассоциации - общественные объединения сохраняют права и независимость как самостоятельные юридические лица.</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lastRenderedPageBreak/>
        <w:t>3.4. Прием в члены Ассоциации производится Правлением Ассоциации путем голосования. Прием в члены Ассоциации физических лиц производится на основании письменного заявления. Прием в члены Ассоциации юридических лиц - общественных объединений производится на основании письменного оформления решения органа юридического лица, уполномоченного принимать такие решения, с приложением к нему копий Устава и Свидетельства о государственной регистрации данного общественного объединения.</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3.5. Письменное заявление лица с ходатайством о приеме в Ассоциацию подается на имя Президента Ассоциации, который обязан в срок не более 2 (двух) месяцев с момента получения такого заявления (решения) собрать заседание Правления Организации, в повестку дня, которого включается данный вопрос.</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3.6.​  Члены Ассоциации вносят вступительные и уплачивают членские взносы. Размеры, порядок и сроки внесения вступительных и членских взносов определяются общей Конференцией Ассоциацией.</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3.7. Члены Ассоциации имеют право:</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 Участвовать во всех мероприятиях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Избирать и быть избранным в руководящие и контрольные органы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 На защиту своих прав и законных интересов со стороны Ассоциации, её органов управления, контрольного органа.</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4) На справедливое рассмотрение дел, касающихся данного члена, Правлением и контрольным органом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5) Получать полную информацию о деятельности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 Вносить предложение в органы управления Ассоциации по вопросам, касающимся деятельности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7) Добровольно выйти из членов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3.8. Члены Ассоциации обязаны:</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 Соблюдать Устав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Соблюдать морально - этические и правовые нормы сестринской практики.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 Выполнять решения руководящих органов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lastRenderedPageBreak/>
        <w:t>4) Участвовать в работе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5) Не наносить вред Ассоциации в любой форме.</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 Своевременно и в установленном порядке и размере уплачивать членские взносы.</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3.9. Членство в Ассоциации может быть прекращено в случаях:</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 Выход по письменному заявлению члена Ассоциации, или на основании письменно оформленного решения органа юридического лица-члена Ассоциации, уполномоченного принимать такие решения;</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Исключение по решению правления Ассоциации, за нарушение настоящего Устава;</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 Смерти физического лица или ликвидации юридического лица, являющихся членами Ассоциации.</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3.10.​ В случае выхода из Ассоциации по собственному желанию лицо считается выбывшим с даты представления Президенту Ассоциации соответствующего заявления (решения). В случае исключения лица из Ассоциации по решению Правления Ассоциации, лицо считается выбывшим с даты, указанной в таком решении. В случае смерти гражданина или ликвидации юридического лица, лицо считается выбывшим с даты соответствующего события.</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3.11.​ Не позднее 3 (трех) дней с момента предоставления документов, подтверждающих выбытие лица из членов Ассоциации Президент должен внести изменения в список членов Ассоциации. Изменения в список членов Ассоциации вносятся Президентом на основании:</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а) письменного заявления (решения) о выходе, в случае - выхода лица по собственному желанию,</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б) письменного оформленного решения Правления Ассоциации, в случае исключения лица.</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3.12.​ Любой член Ассоциации имеет право сделать запрос на имя Президента Ассоциации по любому вопросу, касающемуся деятельности Ассоциации. Президент обязан в течение одного месяца представить лицу, подавшему запрос, письменный ответ.</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3.13.​ Членам Ассоциации выдаются следующие документы:</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 физическим лицам - членский билет,</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lastRenderedPageBreak/>
        <w:t>2)​ общественным объединениям - свидетельство о членстве,</w:t>
      </w:r>
    </w:p>
    <w:p w:rsidR="009A29C9" w:rsidRPr="000F1D21" w:rsidRDefault="009A29C9" w:rsidP="009A29C9">
      <w:pPr>
        <w:shd w:val="clear" w:color="auto" w:fill="FFFFFF"/>
        <w:spacing w:before="100" w:beforeAutospacing="1" w:after="100" w:afterAutospacing="1" w:line="240" w:lineRule="auto"/>
        <w:ind w:left="141" w:firstLine="425"/>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Формы членского билета, свидетельства о членстве устанавливаются Правлением Ассоциации.</w:t>
      </w:r>
    </w:p>
    <w:p w:rsidR="009A29C9" w:rsidRPr="000F1D21" w:rsidRDefault="009A29C9" w:rsidP="009A29C9">
      <w:pPr>
        <w:shd w:val="clear" w:color="auto" w:fill="FFFFFF"/>
        <w:spacing w:before="100" w:beforeAutospacing="1" w:after="100" w:afterAutospacing="1" w:line="240" w:lineRule="auto"/>
        <w:ind w:left="141" w:firstLine="425"/>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При выходе из членов Ассоциации выходящее лицо обязано вернуть членский билет(свидетельство о членстве) в Правление Ассоциации.</w:t>
      </w:r>
    </w:p>
    <w:p w:rsidR="009A29C9" w:rsidRPr="000F1D21" w:rsidRDefault="009A29C9" w:rsidP="009A29C9">
      <w:pPr>
        <w:shd w:val="clear" w:color="auto" w:fill="FFFFFF"/>
        <w:spacing w:before="100" w:beforeAutospacing="1" w:after="100" w:afterAutospacing="1" w:line="240" w:lineRule="auto"/>
        <w:ind w:left="141" w:firstLine="425"/>
        <w:jc w:val="center"/>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b/>
          <w:bCs/>
          <w:color w:val="000000"/>
          <w:sz w:val="28"/>
          <w:szCs w:val="28"/>
          <w:u w:val="single"/>
          <w:lang w:eastAsia="ru-RU"/>
        </w:rPr>
        <w:t>4.Руководящие органы Ассоциации.</w:t>
      </w:r>
    </w:p>
    <w:p w:rsidR="009A29C9" w:rsidRPr="000F1D21" w:rsidRDefault="009A29C9" w:rsidP="009A29C9">
      <w:pPr>
        <w:shd w:val="clear" w:color="auto" w:fill="FFFFFF"/>
        <w:spacing w:before="100" w:beforeAutospacing="1" w:after="100" w:afterAutospacing="1" w:line="240" w:lineRule="auto"/>
        <w:ind w:left="282" w:hanging="282"/>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4.1.​ Органами управления Ассоциации являются:</w:t>
      </w:r>
    </w:p>
    <w:p w:rsidR="009A29C9" w:rsidRPr="000F1D21" w:rsidRDefault="009A29C9" w:rsidP="009A29C9">
      <w:pPr>
        <w:shd w:val="clear" w:color="auto" w:fill="FFFFFF"/>
        <w:spacing w:before="100" w:beforeAutospacing="1" w:after="100" w:afterAutospacing="1" w:line="240" w:lineRule="auto"/>
        <w:ind w:left="282" w:hanging="282"/>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 Конференция членов Ассоциации.</w:t>
      </w:r>
    </w:p>
    <w:p w:rsidR="009A29C9" w:rsidRPr="000F1D21" w:rsidRDefault="009A29C9" w:rsidP="009A29C9">
      <w:pPr>
        <w:shd w:val="clear" w:color="auto" w:fill="FFFFFF"/>
        <w:spacing w:before="100" w:beforeAutospacing="1" w:after="100" w:afterAutospacing="1" w:line="240" w:lineRule="auto"/>
        <w:ind w:left="282" w:hanging="282"/>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Правление Ассоциации.</w:t>
      </w:r>
    </w:p>
    <w:p w:rsidR="009A29C9" w:rsidRPr="000F1D21" w:rsidRDefault="009A29C9" w:rsidP="009A29C9">
      <w:pPr>
        <w:shd w:val="clear" w:color="auto" w:fill="FFFFFF"/>
        <w:spacing w:before="100" w:beforeAutospacing="1" w:after="100" w:afterAutospacing="1" w:line="240" w:lineRule="auto"/>
        <w:ind w:left="282" w:hanging="282"/>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 Президент Ассоциации.</w:t>
      </w:r>
    </w:p>
    <w:p w:rsidR="009A29C9" w:rsidRPr="000F1D21" w:rsidRDefault="009A29C9" w:rsidP="009A29C9">
      <w:pPr>
        <w:shd w:val="clear" w:color="auto" w:fill="FFFFFF"/>
        <w:spacing w:before="100" w:beforeAutospacing="1" w:after="100" w:afterAutospacing="1" w:line="240" w:lineRule="auto"/>
        <w:ind w:left="282" w:hanging="282"/>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4)​ Вице - президенты.</w:t>
      </w:r>
    </w:p>
    <w:p w:rsidR="009A29C9" w:rsidRPr="000F1D21" w:rsidRDefault="009A29C9" w:rsidP="009A29C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b/>
          <w:bCs/>
          <w:color w:val="000000"/>
          <w:sz w:val="28"/>
          <w:szCs w:val="28"/>
          <w:u w:val="single"/>
          <w:lang w:eastAsia="ru-RU"/>
        </w:rPr>
        <w:t>5. Конференция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5.1. Высшим органом управления Ассоциации является Конференция членов Ассоциации( далее по тексту « Конференция»), созываемая не реже 1 раза в 4 года.</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5.2. Дата, время, место и повестка дня Конференции должны быть сообщены Президентом членам Ассоциации не менее чем за 1(один) месяц до её начала по адресам их постоянного проживания (места нахождения), либо по адресам, указанным ими особо в Списке членов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5.3. Внеочередная Конференция может быть, созвана Президентом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 по решению самого Президента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по предложению Правления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 по требованию Контрольно-ревизионной комиссии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4) по требованию не менее 2/3 членов Ассоциации.</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5.4.​ Ответственность за созыв, организацию и проведение Конференции несет Президент Ассоциации. В случае не исполнения Президентом своих функций по созыву Конференции, функции по Ассоциации и проведению Конференции возлагаются на инициаторов созыва. Президент председательствует на Конференции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lastRenderedPageBreak/>
        <w:t>5.5.​  Повестка дня Конференции формируется Президентом по предложениям:</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  самого Президента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Правления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  контрольно - ревизионной комиссии;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4)​  любого члена Ассоциации.</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В повестку дня предстоящей Конференции должны быть включены все вопросы, касающиеся деятельности Ассоциации, поступившие на имя Президента не позднее, чем за 2 (два) месяца до начала Конференции.</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К исключительной компетенции Конференции относятся:</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  внесение изменений и дополнений в Устав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определение новых направлений деятельности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  избрание и отзыв Президента и вице-президентов из числа членов Правления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4)​  избрание и отзыв членов Контрольно - ревизионной комиссии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5)​  избрание и отзыв членов Правления;</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  решение о реорганизации и ликвидации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7)​  утверждение отчетов Президента, Правления и Ревизионной комиссии;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8)​  установление размера и порядка уплаты вступительных и членских взносов п представлению Правления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9)​  утверждение Положений о Правлении и порядке созыва и проведения Конференции.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5.6.​  Конференция правомочна при кворуме 2/3от общего количества членов Ассоциации.</w:t>
      </w:r>
    </w:p>
    <w:p w:rsidR="009A29C9" w:rsidRPr="000F1D21" w:rsidRDefault="009A29C9" w:rsidP="009A29C9">
      <w:pPr>
        <w:shd w:val="clear" w:color="auto" w:fill="FFFFFF"/>
        <w:spacing w:before="100" w:beforeAutospacing="1" w:after="100" w:afterAutospacing="1" w:line="240" w:lineRule="auto"/>
        <w:ind w:left="566" w:hanging="566"/>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 xml:space="preserve">5.7.​  Решение Конференции фиксируется в протоколах, ответственность за организацию которых несет Президент Ассоциации. Протоколы Конференции подписываются Президентом Ассоциации и секретарем. Книга протоколов Конференции должна быть в любое рабочее время </w:t>
      </w:r>
      <w:r w:rsidRPr="000F1D21">
        <w:rPr>
          <w:rFonts w:ascii="Times New Roman" w:eastAsia="Times New Roman" w:hAnsi="Times New Roman" w:cs="Times New Roman"/>
          <w:color w:val="000000"/>
          <w:sz w:val="28"/>
          <w:szCs w:val="28"/>
          <w:lang w:eastAsia="ru-RU"/>
        </w:rPr>
        <w:lastRenderedPageBreak/>
        <w:t>представлена членам Ассоциации. По их требованию выдаются выписки из книги протоколов.</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5.8.​  Каждый член при голосовании имеет один решающий голос.</w:t>
      </w:r>
    </w:p>
    <w:p w:rsidR="009A29C9" w:rsidRPr="000F1D21" w:rsidRDefault="009A29C9" w:rsidP="009A29C9">
      <w:pPr>
        <w:shd w:val="clear" w:color="auto" w:fill="FFFFFF"/>
        <w:spacing w:before="100" w:beforeAutospacing="1" w:after="100" w:afterAutospacing="1" w:line="240" w:lineRule="auto"/>
        <w:ind w:left="540" w:hanging="540"/>
        <w:jc w:val="center"/>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b/>
          <w:bCs/>
          <w:color w:val="000000"/>
          <w:sz w:val="28"/>
          <w:szCs w:val="28"/>
          <w:u w:val="single"/>
          <w:lang w:eastAsia="ru-RU"/>
        </w:rPr>
        <w:t>6. Правление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6.1. Постоянно действующим коллегиальным органом управления Ассоциации является правление Ассоциации ( далее « Правление»).</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6.2. Правление избирается на Конференции из числа членов Ассоциации сроком на 4 ( четыре) года. Возможно досрочное переизбрание членов Правления по решению Конференции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6.3. Заседания Правления проводятся по мере необходимости, по инициативе:</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 самого Правления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более чем 20 ( двадцати) % членов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 Президента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6.4. Ответственность за созыв, организацию и проведение заседания Правления несет Президент Ассоциации или лицо им назначенное.</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6.5. Дата, время, место и повестка дня заседания Правления должны быть сообщены Президентом Ассоциации членам по адресам, указанным в списке членов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6.6. Повестка дня заседания Правления составляется по предложениям:</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 Президента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Членов Правления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 Контрольно-ревизионной комиссии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4) Любого члена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В повестку дня предстоящего заседания Правления должны быть включены все вопросы, находящиеся в компетенции Правления, поступившие на имя Президента не позднее, чем за 30 ( тридцать) дней до начала работы Правления.</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6.7. В компетенцию Правления входит:</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lastRenderedPageBreak/>
        <w:t>1) утверждение численного состава и порядка оплаты труда работников аппарата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прием в Ассоциацию новых членов и исключение из неё;</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 утверждение годового отчета и бухгалтерских балансов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4) создание комиссий и комитетов по основным направлениям деятельности;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5) утверждение плана работ и сметы доходов и расходов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 давать рекомендации Конференции Ассоциации по размеру и порядке уплаты членских взносов;</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7) решать другие вопросы деятельности Ассоциации, не относящиеся к исключительной компетенции Конференции.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6.8. Заседание Правления считается правомочным, если на нем присутствует более половины членов Правления.</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6.9. Каждый член Правления имеет право одного голоса на заседании Правления. Решения Правления принимаются простым большинством голосов от числа присутствующих. В случае равенства числа голосов на заседании Правления голос Президента Ассоциации является решающим.</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6.10. Решение Правления фиксируется в протоколах заседания Правления, ответственность за ведение которых несет Президент Ассоциации. Протоколы подписываются Президентом и секретарем заседания Правления. Книга протоколов Правления должна быть в любое рабочее время представлена членам Ассоциации, работникам аппарата, членам Правления Ассоциации. По их требованию выдаются выписки из книги протоколов.</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6.11. Вопросы деятельности Правления Ассоциации, не урегулированные законом и настоящим Уставом, регулируются Положением о Правлении Ассоциации, утвержденным Конференцией Ассоциации.</w:t>
      </w:r>
    </w:p>
    <w:p w:rsidR="009A29C9" w:rsidRPr="000F1D21" w:rsidRDefault="009A29C9" w:rsidP="009A29C9">
      <w:pPr>
        <w:shd w:val="clear" w:color="auto" w:fill="FFFFFF"/>
        <w:spacing w:before="100" w:beforeAutospacing="1" w:after="100" w:afterAutospacing="1" w:line="240" w:lineRule="auto"/>
        <w:ind w:left="540" w:hanging="540"/>
        <w:jc w:val="center"/>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b/>
          <w:bCs/>
          <w:color w:val="000000"/>
          <w:sz w:val="28"/>
          <w:szCs w:val="28"/>
          <w:u w:val="single"/>
          <w:lang w:eastAsia="ru-RU"/>
        </w:rPr>
        <w:t>7. Президент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7.1. Президент Ассоциации избирается на Конференции Ассоциации из числа его членов сроком на 4 ( четыре) года. Возможно досрочное переизбрание Президента Ассоциации в случае нарушения, им действующего законодательства или настоящего Устава.</w:t>
      </w:r>
    </w:p>
    <w:p w:rsidR="009A29C9" w:rsidRPr="000F1D21" w:rsidRDefault="009A29C9" w:rsidP="009A29C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7.2. Президент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lastRenderedPageBreak/>
        <w:t>1)​  осуществляет руководство деятельностью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без доверенности действует от имени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  ведет заседания Правления, председательствует на Конференциях;</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4)​  отчитывается о своей работе перед Конференцией;</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5)​  заключает договоры (контракты) в рамках уставной деятельности и обеспечивает их выполнение;</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  открывает и закрывает в банках расчетные и другие счета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7)​  издает приказы и дает указания, обязательные для всех работников аппарата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8)​  принимает на работу и увольняет с работы сотрудников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7.3.​  Президент обладает правом первой подписи финансовых документов.</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7.4.​  В отсутствие Президента его функции исполняют вице-президенты Ассоциации.</w:t>
      </w:r>
    </w:p>
    <w:p w:rsidR="009A29C9" w:rsidRPr="000F1D21" w:rsidRDefault="009A29C9" w:rsidP="009A29C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b/>
          <w:bCs/>
          <w:color w:val="000000"/>
          <w:sz w:val="28"/>
          <w:szCs w:val="28"/>
          <w:u w:val="single"/>
          <w:lang w:eastAsia="ru-RU"/>
        </w:rPr>
        <w:t>8</w:t>
      </w:r>
      <w:r w:rsidRPr="000F1D21">
        <w:rPr>
          <w:rFonts w:ascii="Times New Roman" w:eastAsia="Times New Roman" w:hAnsi="Times New Roman" w:cs="Times New Roman"/>
          <w:color w:val="000000"/>
          <w:sz w:val="28"/>
          <w:szCs w:val="28"/>
          <w:u w:val="single"/>
          <w:lang w:eastAsia="ru-RU"/>
        </w:rPr>
        <w:t>.</w:t>
      </w:r>
      <w:r w:rsidRPr="000F1D21">
        <w:rPr>
          <w:rFonts w:ascii="Times New Roman" w:eastAsia="Times New Roman" w:hAnsi="Times New Roman" w:cs="Times New Roman"/>
          <w:b/>
          <w:bCs/>
          <w:color w:val="000000"/>
          <w:sz w:val="28"/>
          <w:szCs w:val="28"/>
          <w:u w:val="single"/>
          <w:lang w:eastAsia="ru-RU"/>
        </w:rPr>
        <w:t>Вице - президенты.</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8.1.​  Вице-президенты избираются тайным или открытым голосованием на Конференции из числа членов Правления сроком на 4 (четыре) года.</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8.2.​  Вице-президенты осуществляют исполнение поручений Президента Ассоциации и Правления. В случае отсутствия по уважительной причине Президента Ассоциации один из вице-президентов исполняет функции Президента, что оформляется приказом или письменным распоряжением Президента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8.3.​  В своей деятельности вице-президенты руководствуются настоящим Уставом, освобождаются от обязанностей по тем же основаниям, что и Президент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8.4.​  Первый вице-президент:</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  собирает, анализирует и распространяет информацию по сестринскому делу;</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содействует научным разработкам и исследованиям в области сестринского дела и привлекает к ним членов Ассоциации;</w:t>
      </w:r>
      <w:bookmarkStart w:id="0" w:name="_GoBack"/>
      <w:bookmarkEnd w:id="0"/>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lastRenderedPageBreak/>
        <w:t>3)​  проводит лекции, конференции, семинары и иные культурно-просветительные мероприятия;</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4)​  содействует развитию системы непрерывного обучения;</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5)​  содействует разработке и внедрению федеральных стандартов профессиональной деятельности и системы контроля качества работы медсестры в порядке, установленном законом;</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6)​  в отсутствие Президента Ассоциации полностью выполняет его функции, обладает правом подписи финансовых документов.</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8.5.​ Второй вице-президент:</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  привлекает с помощью разъяснительной работы добровольные взносы и пожертвования и направляет их на осуществление уставных целей и задач;</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принимает участие в благотворительных акциях.</w:t>
      </w:r>
    </w:p>
    <w:p w:rsidR="009A29C9" w:rsidRPr="000F1D21" w:rsidRDefault="009A29C9" w:rsidP="009A29C9">
      <w:pPr>
        <w:shd w:val="clear" w:color="auto" w:fill="FFFFFF"/>
        <w:spacing w:before="100" w:beforeAutospacing="1" w:after="100" w:afterAutospacing="1" w:line="240" w:lineRule="auto"/>
        <w:ind w:left="540" w:hanging="540"/>
        <w:jc w:val="center"/>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b/>
          <w:bCs/>
          <w:color w:val="000000"/>
          <w:sz w:val="28"/>
          <w:szCs w:val="28"/>
          <w:u w:val="single"/>
          <w:lang w:eastAsia="ru-RU"/>
        </w:rPr>
        <w:t>9. Контрольно-ревизионная комиссия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9.1. Контроль за финансово- хозяйственной деятельностью осуществляется Контрольно - ревизионной комиссией Ассоциации, избираемой Конференцией, сроком на 4 ( четыре) года. Не могут быть членами Контрольно-ревизионной комиссии Президент, члены Правления и ответственные работники аппарата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9.2. Контрольно-ревизионная комиссия проводит ежегодные проверки и по их результатам отчитывается перед Правлением Ассоциации. Проверки Контрольно- ревизионной комиссии могут осуществляться также:</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 по собственной инициативе;</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2) по поручению Правления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3) по требованию не менее 50 ( пятидесяти) % членов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9.3.​  При возникновении угрозы интересам Ассоциации Контрольно-ревизионная комиссия обязана потребовать созыва внеочередной Конференции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9.4.​  Заседание Контрольно-ревизионной комиссии правомочно в случае присутствия на нем более половины ее членов. Решения принимаются простым большинством голосов от числа присутствующих членов.</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lastRenderedPageBreak/>
        <w:t>9.5. Руководит работой Контрольно- ревизионной комиссии её председатель, избираемый самой комиссией из числа своих членов сроком на 4 ( четыре) года.</w:t>
      </w:r>
    </w:p>
    <w:p w:rsidR="009A29C9" w:rsidRPr="000F1D21" w:rsidRDefault="009A29C9" w:rsidP="009A29C9">
      <w:pPr>
        <w:shd w:val="clear" w:color="auto" w:fill="FFFFFF"/>
        <w:spacing w:before="100" w:beforeAutospacing="1" w:after="100" w:afterAutospacing="1" w:line="240" w:lineRule="auto"/>
        <w:ind w:left="540" w:hanging="540"/>
        <w:jc w:val="center"/>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b/>
          <w:bCs/>
          <w:color w:val="000000"/>
          <w:sz w:val="28"/>
          <w:szCs w:val="28"/>
          <w:u w:val="single"/>
          <w:lang w:eastAsia="ru-RU"/>
        </w:rPr>
        <w:t>10. Имущество, средства и финансовая деятельность</w:t>
      </w:r>
      <w:r w:rsidRPr="000F1D21">
        <w:rPr>
          <w:rFonts w:ascii="Times New Roman" w:eastAsia="Times New Roman" w:hAnsi="Times New Roman" w:cs="Times New Roman"/>
          <w:b/>
          <w:bCs/>
          <w:color w:val="000000"/>
          <w:sz w:val="28"/>
          <w:szCs w:val="28"/>
          <w:lang w:eastAsia="ru-RU"/>
        </w:rPr>
        <w:t>.</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10.1. Ассоциация может иметь в собственности: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Ассоциации, указанной в Уставе. В собственности Ассоциации, могут также находиться учреждения издательства, средства массовой информации, создаваемые и приобретаемые за счет средств Ассоциации в соответствии с её уставными целями и задачами.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10.2. Вся деятельность Ассоциации осуществляется за счет собственных средств, которые поступают от членов Ассоциации, взносов, пожертвований, издательской деятельности и других источников, не противоречащих закону.</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10.3. Члены Ассоциации выплачивают:</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Вступительный взнос в размере 5% от должностного оклада;</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Членские взносы в размере 1% от должностного оклада ежемесячно.</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10.4. Вступительные и членские взносы для студентов и лиц, находящихся в декретном отпуске по уходу за детьми, составляют по 10 рублей в год.</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10.5. Средства расходуются по смете, утвержденной Правлением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10.6. Собственником имущества является Ассоциация, отдельный член Ассоциации не имеет права собственности на долю имущества, принадлежащего Ассоциации. Члены Ассоциации не сохраняют права на переданное им в собственность Ассоциации имущество, в том числе на вступительные взносы.</w:t>
      </w:r>
    </w:p>
    <w:p w:rsidR="009A29C9" w:rsidRPr="000F1D21" w:rsidRDefault="009A29C9" w:rsidP="009A29C9">
      <w:pPr>
        <w:shd w:val="clear" w:color="auto" w:fill="FFFFFF"/>
        <w:spacing w:before="100" w:beforeAutospacing="1" w:after="100" w:afterAutospacing="1" w:line="240" w:lineRule="auto"/>
        <w:ind w:left="720" w:hanging="72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10.7​ Ассоциация обеспечивает доступность ознакомления с ежегодным отчетом об использовании своего имущества.</w:t>
      </w:r>
    </w:p>
    <w:p w:rsidR="009A29C9" w:rsidRPr="000F1D21" w:rsidRDefault="009A29C9" w:rsidP="009A29C9">
      <w:pPr>
        <w:shd w:val="clear" w:color="auto" w:fill="FFFFFF"/>
        <w:spacing w:before="100" w:beforeAutospacing="1" w:after="100" w:afterAutospacing="1" w:line="240" w:lineRule="auto"/>
        <w:ind w:left="540" w:hanging="540"/>
        <w:jc w:val="center"/>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b/>
          <w:bCs/>
          <w:color w:val="000000"/>
          <w:sz w:val="28"/>
          <w:szCs w:val="28"/>
          <w:u w:val="single"/>
          <w:lang w:eastAsia="ru-RU"/>
        </w:rPr>
        <w:t>11. Учет и отчетность.</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lastRenderedPageBreak/>
        <w:t>11.1. Ассоциация осуществляет свою деятельность на основе разрабатываемых и утверждаемых текущих и перспективных планов финансово- хозяйственной деятельности.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11.2. Ассоциация несет ответственность за достоверность информации, содержащейся в отчетах.</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11.3.​ Ассоциация обеспечивает хранение информации о личном составе работников аппарата Ассоциации и при ликвидации Ассоциации сдает документы на государственное хранение в установленном законом порядке.</w:t>
      </w:r>
    </w:p>
    <w:p w:rsidR="009A29C9" w:rsidRPr="000F1D21" w:rsidRDefault="009A29C9" w:rsidP="009A29C9">
      <w:pPr>
        <w:shd w:val="clear" w:color="auto" w:fill="FFFFFF"/>
        <w:spacing w:before="100" w:beforeAutospacing="1" w:after="100" w:afterAutospacing="1" w:line="240" w:lineRule="auto"/>
        <w:ind w:left="282" w:hanging="282"/>
        <w:jc w:val="center"/>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12.​ </w:t>
      </w:r>
      <w:r w:rsidRPr="000F1D21">
        <w:rPr>
          <w:rFonts w:ascii="Times New Roman" w:eastAsia="Times New Roman" w:hAnsi="Times New Roman" w:cs="Times New Roman"/>
          <w:b/>
          <w:bCs/>
          <w:color w:val="000000"/>
          <w:sz w:val="28"/>
          <w:szCs w:val="28"/>
          <w:u w:val="single"/>
          <w:lang w:eastAsia="ru-RU"/>
        </w:rPr>
        <w:t>Порядок внесения изменений и дополнений в Устав</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12.1.​ Изменения и дополнения в настоящий Устав вносятся Конференцией Ассоциации и подлежат государственной регистрации в том же порядке, что и государственная регистрация Ассоциации.</w:t>
      </w:r>
    </w:p>
    <w:p w:rsidR="009A29C9" w:rsidRPr="000F1D21" w:rsidRDefault="009A29C9" w:rsidP="009A29C9">
      <w:pPr>
        <w:shd w:val="clear" w:color="auto" w:fill="FFFFFF"/>
        <w:spacing w:before="100" w:beforeAutospacing="1" w:after="100" w:afterAutospacing="1" w:line="240" w:lineRule="auto"/>
        <w:ind w:left="282" w:hanging="282"/>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12.2.​  Решение о внесении изменений и дополнений в Устав принимается 2/3( двумя третями) голосов от числа присутствующих на Конференции членов Ассоциации.</w:t>
      </w:r>
    </w:p>
    <w:p w:rsidR="009A29C9" w:rsidRPr="000F1D21" w:rsidRDefault="009A29C9" w:rsidP="009A29C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b/>
          <w:bCs/>
          <w:color w:val="000000"/>
          <w:sz w:val="28"/>
          <w:szCs w:val="28"/>
          <w:u w:val="single"/>
          <w:lang w:eastAsia="ru-RU"/>
        </w:rPr>
        <w:t>13. Ликвидация и реорганизация Ассоциации.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13.1. Ликвидация и реорганизация Ассоциации происходит в порядке, установленном законодательством РФ.</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13.2. Ассоциация может быть реорганизована или ликвидирована по решению Конференции Ассоциации, либо по решению суда.</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13.3. Имущество Ассоциации после её реорганизации переходит к зарегистрированным вновь юридическим лицам, являющимся правопреемником Ассоциации, в порядке, предусмотренном Гражданским кодексом Российской Федерации.</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13.4. Имущество, оставшееся в результате ликвидации Ассоциации, после удовлетворения требований кредиторов, направляется на цели, предусмотренные настоящим Уставом.</w:t>
      </w:r>
    </w:p>
    <w:p w:rsidR="009A29C9" w:rsidRPr="000F1D21" w:rsidRDefault="009A29C9" w:rsidP="009A29C9">
      <w:pPr>
        <w:shd w:val="clear" w:color="auto" w:fill="FFFFFF"/>
        <w:spacing w:before="100" w:beforeAutospacing="1" w:after="100" w:afterAutospacing="1" w:line="240" w:lineRule="auto"/>
        <w:ind w:left="540" w:hanging="540"/>
        <w:jc w:val="both"/>
        <w:rPr>
          <w:rFonts w:ascii="Times New Roman" w:eastAsia="Times New Roman" w:hAnsi="Times New Roman" w:cs="Times New Roman"/>
          <w:color w:val="000000"/>
          <w:sz w:val="28"/>
          <w:szCs w:val="28"/>
          <w:lang w:eastAsia="ru-RU"/>
        </w:rPr>
      </w:pPr>
      <w:r w:rsidRPr="000F1D21">
        <w:rPr>
          <w:rFonts w:ascii="Times New Roman" w:eastAsia="Times New Roman" w:hAnsi="Times New Roman" w:cs="Times New Roman"/>
          <w:color w:val="000000"/>
          <w:sz w:val="28"/>
          <w:szCs w:val="28"/>
          <w:lang w:eastAsia="ru-RU"/>
        </w:rPr>
        <w:t>13.5. Ликвидация считается завершенной, а Ассоциация, прекратившая свою деятельность с момента исключения её из единого государственного реестра юридических лиц.</w:t>
      </w:r>
    </w:p>
    <w:p w:rsidR="00171D3E" w:rsidRPr="000F1D21" w:rsidRDefault="00171D3E">
      <w:pPr>
        <w:rPr>
          <w:rFonts w:ascii="Times New Roman" w:hAnsi="Times New Roman" w:cs="Times New Roman"/>
          <w:sz w:val="28"/>
          <w:szCs w:val="28"/>
        </w:rPr>
      </w:pPr>
    </w:p>
    <w:sectPr w:rsidR="00171D3E" w:rsidRPr="000F1D21" w:rsidSect="00171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9A29C9"/>
    <w:rsid w:val="000F1D21"/>
    <w:rsid w:val="00171D3E"/>
    <w:rsid w:val="009A2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F8200-4285-4FE7-919A-B726A2A3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D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8">
    <w:name w:val="p8"/>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A29C9"/>
  </w:style>
  <w:style w:type="paragraph" w:customStyle="1" w:styleId="p14">
    <w:name w:val="p14"/>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A29C9"/>
  </w:style>
  <w:style w:type="character" w:customStyle="1" w:styleId="s2">
    <w:name w:val="s2"/>
    <w:basedOn w:val="a0"/>
    <w:rsid w:val="009A29C9"/>
  </w:style>
  <w:style w:type="paragraph" w:customStyle="1" w:styleId="p15">
    <w:name w:val="p15"/>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9A29C9"/>
  </w:style>
  <w:style w:type="paragraph" w:customStyle="1" w:styleId="p16">
    <w:name w:val="p16"/>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9A29C9"/>
  </w:style>
  <w:style w:type="paragraph" w:customStyle="1" w:styleId="p18">
    <w:name w:val="p18"/>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9A29C9"/>
  </w:style>
  <w:style w:type="paragraph" w:customStyle="1" w:styleId="p20">
    <w:name w:val="p20"/>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9A29C9"/>
  </w:style>
  <w:style w:type="character" w:customStyle="1" w:styleId="s1">
    <w:name w:val="s1"/>
    <w:basedOn w:val="a0"/>
    <w:rsid w:val="009A29C9"/>
  </w:style>
  <w:style w:type="paragraph" w:customStyle="1" w:styleId="p30">
    <w:name w:val="p30"/>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9A29C9"/>
  </w:style>
  <w:style w:type="paragraph" w:customStyle="1" w:styleId="p31">
    <w:name w:val="p31"/>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9A29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42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3463</Words>
  <Characters>19743</Characters>
  <Application>Microsoft Office Word</Application>
  <DocSecurity>0</DocSecurity>
  <Lines>164</Lines>
  <Paragraphs>46</Paragraphs>
  <ScaleCrop>false</ScaleCrop>
  <Company>Krokoz™ Inc.</Company>
  <LinksUpToDate>false</LinksUpToDate>
  <CharactersWithSpaces>23160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dcterms:created xsi:type="dcterms:W3CDTF">2013-03-03T13:45:00Z</dcterms:created>
  <dcterms:modified xsi:type="dcterms:W3CDTF">2020-02-11T20:23:00Z</dcterms:modified>
</cp:coreProperties>
</file>